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CE" w:rsidRPr="001614CE" w:rsidRDefault="001614CE" w:rsidP="001614CE">
      <w:pPr>
        <w:jc w:val="center"/>
        <w:rPr>
          <w:b/>
          <w:sz w:val="28"/>
        </w:rPr>
      </w:pPr>
      <w:r w:rsidRPr="001614CE">
        <w:rPr>
          <w:b/>
          <w:sz w:val="28"/>
        </w:rPr>
        <w:t>Operatia cezariana intre beneficii si dezavantaje</w:t>
      </w:r>
    </w:p>
    <w:p w:rsidR="001614CE" w:rsidRDefault="001614CE" w:rsidP="001614CE">
      <w:r>
        <w:t>Anastasiu D. , Craina M . Toth AG , Anastasiu-Popov Diana Maria</w:t>
      </w:r>
    </w:p>
    <w:p w:rsidR="001614CE" w:rsidRDefault="001614CE" w:rsidP="001614CE">
      <w:r>
        <w:t>Universitatea de Medicină și Farmacie “Victor Babeș” Timișoara</w:t>
      </w:r>
    </w:p>
    <w:p w:rsidR="001614CE" w:rsidRDefault="001614CE" w:rsidP="001614CE">
      <w:r>
        <w:t>Departamentul de obstetrică-ginecologie, neonatologie și puericultură</w:t>
      </w:r>
    </w:p>
    <w:p w:rsidR="001614CE" w:rsidRDefault="001614CE" w:rsidP="001614CE">
      <w:r>
        <w:t>Clinica universitara de obstetrica si ginecologie  “BEGA”</w:t>
      </w:r>
    </w:p>
    <w:p w:rsidR="001614CE" w:rsidRDefault="001614CE" w:rsidP="001614CE"/>
    <w:p w:rsidR="001614CE" w:rsidRDefault="001614CE" w:rsidP="001614CE">
      <w:r>
        <w:t>Operatia cezariana reprezinta “pasul” enorm facut de obstetrica care a dus la salvarea multor vieti. Aceasta se reflecta si prin cresterea indicelui de operatia cezariana de la 5-7% inainte de 1989 la 58-60% dupa anul 2010. In prezent consideram ca exista un abuz de operatii cezariane , indicele normal parandu-se a fi de 25-30%. Desigur ca indicatiile absolute ale operatiei cezariene nu pot fi discutate si  puse la indoiala dar exista o serie de indicate cumulative precum si dorinta expresa a femeii de a naste prin operatie cezariana care duc la cresterea acestui indice.</w:t>
      </w:r>
    </w:p>
    <w:p w:rsidR="001614CE" w:rsidRDefault="001614CE" w:rsidP="001614CE">
      <w:r>
        <w:t>Obiective : Obiectul studiului a fost de a indetifica prin analiza indicatilor operatiei cezariene in cursul unui an al unui numar de operatii care ar fi putut fi evitate dar si analiza beneficilor acestei interventii.</w:t>
      </w:r>
    </w:p>
    <w:p w:rsidR="001614CE" w:rsidRDefault="001614CE" w:rsidP="001614CE">
      <w:r>
        <w:t xml:space="preserve">Material si metoda:  In studiu am folosit analiza foilor de observatie a 1573 de opeartii cezariene efectuate intr-un an ( 2015 ) a foilor de observatie a nou nascutilor si a discutiilor purtate cu leuzele. </w:t>
      </w:r>
    </w:p>
    <w:p w:rsidR="00C54D78" w:rsidRDefault="001614CE" w:rsidP="001614CE">
      <w:r>
        <w:t>Concluzii : Beneficile operatiei cezariene sunt evidente prin absenta mortalitati materne , absenta rupturi uterine si prin evolutia buna a lehuzelor dupa operatie si a nou nascutilor. Ca si dezavantaje consideram ca exista posibilitatea aparitiei unei noi patologii determinate de existenta uterului cicatricial , patologie care poate sa apara la urmatoarele sarcini respectiv placente praevia , placente acreta , increta , percreta sau dehiscenta  plagii uterine. Consideram ca printre principalele cauze ale cresteri indicelui de operatie cezariana sunt cresterea numarului de cazuri cu uter cicatricial determinat de abuzul acestei operatii , evitarea acidentelor obstetricale si frica de procese de malpraxis. Ne punem si noi intrebarea daca operatia cezariana la cerere este oportuna sau nu?</w:t>
      </w:r>
    </w:p>
    <w:p w:rsidR="001614CE" w:rsidRPr="001614CE" w:rsidRDefault="001614CE" w:rsidP="001614CE"/>
    <w:sectPr w:rsidR="001614CE" w:rsidRPr="001614CE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savePreviewPicture/>
  <w:compat/>
  <w:rsids>
    <w:rsidRoot w:val="001614CE"/>
    <w:rsid w:val="001614CE"/>
    <w:rsid w:val="00172815"/>
    <w:rsid w:val="00206D8F"/>
    <w:rsid w:val="002358FA"/>
    <w:rsid w:val="00291FEF"/>
    <w:rsid w:val="0036114D"/>
    <w:rsid w:val="00421ECB"/>
    <w:rsid w:val="00541F5E"/>
    <w:rsid w:val="0070372B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2016-10-11T14:20:00Z</dcterms:created>
  <dcterms:modified xsi:type="dcterms:W3CDTF">2016-10-11T14:21:00Z</dcterms:modified>
</cp:coreProperties>
</file>